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93" w:rsidRPr="00033468" w:rsidRDefault="00033468" w:rsidP="00531893">
      <w:pPr>
        <w:spacing w:line="360" w:lineRule="auto"/>
        <w:jc w:val="center"/>
        <w:rPr>
          <w:rFonts w:ascii="Arial" w:hAnsi="Arial" w:cs="Arial"/>
          <w:noProof/>
          <w:sz w:val="32"/>
          <w:szCs w:val="32"/>
        </w:rPr>
      </w:pPr>
      <w:r w:rsidRPr="00033468">
        <w:rPr>
          <w:rFonts w:ascii="Arial" w:hAnsi="Arial" w:cs="Arial"/>
          <w:sz w:val="32"/>
          <w:szCs w:val="32"/>
          <w:shd w:val="clear" w:color="auto" w:fill="FFFFFF"/>
        </w:rPr>
        <w:t>Luxurious Glamping Resort</w:t>
      </w:r>
      <w:r w:rsidRPr="00033468">
        <w:rPr>
          <w:rFonts w:ascii="Arial" w:hAnsi="Arial" w:cs="Arial"/>
          <w:color w:val="000000"/>
          <w:sz w:val="32"/>
          <w:szCs w:val="32"/>
          <w:shd w:val="clear" w:color="auto" w:fill="FFFFFF"/>
        </w:rPr>
        <w:t>, Glamping Structures Lodges – Design &amp; Manufacture</w:t>
      </w:r>
      <w:r w:rsidR="003B5FB9" w:rsidRPr="00033468">
        <w:rPr>
          <w:rFonts w:ascii="Arial" w:hAnsi="Arial" w:cs="Arial"/>
          <w:noProof/>
          <w:sz w:val="32"/>
          <w:szCs w:val="32"/>
        </w:rPr>
        <w:t xml:space="preserve"> </w:t>
      </w:r>
    </w:p>
    <w:p w:rsidR="003B5FB9" w:rsidRPr="00033468" w:rsidRDefault="00033468" w:rsidP="00033468">
      <w:pPr>
        <w:spacing w:line="360" w:lineRule="auto"/>
        <w:jc w:val="both"/>
        <w:rPr>
          <w:rFonts w:ascii="Arial" w:hAnsi="Arial" w:cs="Arial"/>
          <w:sz w:val="24"/>
          <w:szCs w:val="24"/>
        </w:rPr>
      </w:pPr>
      <w:r>
        <w:rPr>
          <w:rFonts w:ascii="Arial" w:hAnsi="Arial" w:cs="Arial"/>
          <w:noProof/>
          <w:sz w:val="24"/>
          <w:szCs w:val="24"/>
        </w:rPr>
        <w:drawing>
          <wp:inline distT="0" distB="0" distL="0" distR="0">
            <wp:extent cx="5274310" cy="3951605"/>
            <wp:effectExtent l="19050" t="0" r="2540" b="0"/>
            <wp:docPr id="5" name="图片 4" descr="Luxurious-Glamping-Resort-Glamping-Structures-Lodges-Design-Manufactur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ious-Glamping-Resort-Glamping-Structures-Lodges-Design-Manufacture-0.jpg"/>
                    <pic:cNvPicPr/>
                  </pic:nvPicPr>
                  <pic:blipFill>
                    <a:blip r:embed="rId7" cstate="print"/>
                    <a:stretch>
                      <a:fillRect/>
                    </a:stretch>
                  </pic:blipFill>
                  <pic:spPr>
                    <a:xfrm>
                      <a:off x="0" y="0"/>
                      <a:ext cx="5274310" cy="3951605"/>
                    </a:xfrm>
                    <a:prstGeom prst="rect">
                      <a:avLst/>
                    </a:prstGeom>
                  </pic:spPr>
                </pic:pic>
              </a:graphicData>
            </a:graphic>
          </wp:inline>
        </w:drawing>
      </w:r>
    </w:p>
    <w:p w:rsidR="00033468" w:rsidRDefault="00033468" w:rsidP="00033468">
      <w:pPr>
        <w:spacing w:line="360" w:lineRule="auto"/>
        <w:jc w:val="both"/>
        <w:rPr>
          <w:rFonts w:ascii="Arial" w:hAnsi="Arial" w:cs="Arial" w:hint="eastAsia"/>
          <w:sz w:val="24"/>
          <w:szCs w:val="24"/>
        </w:rPr>
      </w:pPr>
      <w:r w:rsidRPr="00033468">
        <w:rPr>
          <w:rFonts w:ascii="Arial" w:hAnsi="Arial" w:cs="Arial"/>
          <w:sz w:val="24"/>
          <w:szCs w:val="24"/>
        </w:rPr>
        <w:t xml:space="preserve">The Glamping Resort has designed a series of colorful tents to offer visitors a luxurious camping experience on a cypress-covered hill near the city.  </w:t>
      </w:r>
    </w:p>
    <w:p w:rsidR="00033468" w:rsidRPr="00033468" w:rsidRDefault="00033468" w:rsidP="00033468">
      <w:pPr>
        <w:spacing w:line="360" w:lineRule="auto"/>
        <w:jc w:val="both"/>
        <w:rPr>
          <w:rFonts w:ascii="Arial" w:hAnsi="Arial" w:cs="Arial"/>
          <w:sz w:val="24"/>
          <w:szCs w:val="24"/>
        </w:rPr>
      </w:pPr>
      <w:r>
        <w:rPr>
          <w:rFonts w:ascii="Arial" w:hAnsi="Arial" w:cs="Arial"/>
          <w:noProof/>
          <w:sz w:val="24"/>
          <w:szCs w:val="24"/>
        </w:rPr>
        <w:drawing>
          <wp:inline distT="0" distB="0" distL="0" distR="0">
            <wp:extent cx="5270077" cy="3076575"/>
            <wp:effectExtent l="19050" t="0" r="6773" b="0"/>
            <wp:docPr id="7" name="图片 6" descr="glamping-tent-structures-covering-with-double-pvdf-fabric-membra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tent-structures-covering-with-double-pvdf-fabric-membrane-01.jpg"/>
                    <pic:cNvPicPr/>
                  </pic:nvPicPr>
                  <pic:blipFill>
                    <a:blip r:embed="rId8" cstate="print"/>
                    <a:stretch>
                      <a:fillRect/>
                    </a:stretch>
                  </pic:blipFill>
                  <pic:spPr>
                    <a:xfrm>
                      <a:off x="0" y="0"/>
                      <a:ext cx="5274310" cy="3079046"/>
                    </a:xfrm>
                    <a:prstGeom prst="rect">
                      <a:avLst/>
                    </a:prstGeom>
                  </pic:spPr>
                </pic:pic>
              </a:graphicData>
            </a:graphic>
          </wp:inline>
        </w:drawing>
      </w:r>
    </w:p>
    <w:p w:rsidR="00033468" w:rsidRDefault="00033468" w:rsidP="00033468">
      <w:pPr>
        <w:spacing w:line="360" w:lineRule="auto"/>
        <w:jc w:val="both"/>
        <w:rPr>
          <w:rFonts w:ascii="Arial" w:hAnsi="Arial" w:cs="Arial" w:hint="eastAsia"/>
          <w:sz w:val="24"/>
          <w:szCs w:val="24"/>
        </w:rPr>
      </w:pPr>
      <w:r w:rsidRPr="00033468">
        <w:rPr>
          <w:rFonts w:ascii="Arial" w:hAnsi="Arial" w:cs="Arial"/>
          <w:sz w:val="24"/>
          <w:szCs w:val="24"/>
        </w:rPr>
        <w:lastRenderedPageBreak/>
        <w:t>The 16 bright tent pods are positioned to enjoy the view of the Eco Bay. A double-layered fuchsia, lime-green or light-blue fabric unfolds over the steel frame to form a pod that is insulated enough to survive throughout the year. The chamfered and curved shape of the steel frame structure is designed to help withstand wind and snow loads. Each tent pod is</w:t>
      </w:r>
      <w:r>
        <w:rPr>
          <w:rFonts w:ascii="Arial" w:hAnsi="Arial" w:cs="Arial"/>
          <w:sz w:val="24"/>
          <w:szCs w:val="24"/>
        </w:rPr>
        <w:t xml:space="preserve"> fixed to a wooden deck that is</w:t>
      </w:r>
      <w:r>
        <w:rPr>
          <w:rFonts w:ascii="Arial" w:hAnsi="Arial" w:cs="Arial" w:hint="eastAsia"/>
          <w:sz w:val="24"/>
          <w:szCs w:val="24"/>
        </w:rPr>
        <w:t xml:space="preserve"> </w:t>
      </w:r>
      <w:r w:rsidRPr="00033468">
        <w:rPr>
          <w:rFonts w:ascii="Arial" w:hAnsi="Arial" w:cs="Arial"/>
          <w:sz w:val="24"/>
          <w:szCs w:val="24"/>
        </w:rPr>
        <w:t xml:space="preserve">stacked on top of the terrain to minimize the impact on the site environment (forest land). Inside, the 50 m2 floor plan can accommodate two beds on the mezzanine level, as well as an open plan lounge and kitchen as well as a bathroom. When you go camping normally, which is completely different from the narrow range of the tent, so if you want to experience the rejuvenation in the absence of uncomfortable outdoor activities, this is a good starting point. </w:t>
      </w:r>
    </w:p>
    <w:p w:rsidR="00033468" w:rsidRPr="00033468" w:rsidRDefault="00033468" w:rsidP="00033468">
      <w:pPr>
        <w:spacing w:line="360" w:lineRule="auto"/>
        <w:jc w:val="both"/>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8" name="图片 7" descr="Luxurious-Glamping-Resort-Glamping-Structures-Lodges-Design-Manufactur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ious-Glamping-Resort-Glamping-Structures-Lodges-Design-Manufacture-0.jpg"/>
                    <pic:cNvPicPr/>
                  </pic:nvPicPr>
                  <pic:blipFill>
                    <a:blip r:embed="rId9" cstate="print"/>
                    <a:stretch>
                      <a:fillRect/>
                    </a:stretch>
                  </pic:blipFill>
                  <pic:spPr>
                    <a:xfrm>
                      <a:off x="0" y="0"/>
                      <a:ext cx="5274310" cy="3956050"/>
                    </a:xfrm>
                    <a:prstGeom prst="rect">
                      <a:avLst/>
                    </a:prstGeom>
                  </pic:spPr>
                </pic:pic>
              </a:graphicData>
            </a:graphic>
          </wp:inline>
        </w:drawing>
      </w:r>
    </w:p>
    <w:p w:rsidR="003B5FB9" w:rsidRDefault="00033468" w:rsidP="00033468">
      <w:pPr>
        <w:spacing w:line="360" w:lineRule="auto"/>
        <w:jc w:val="both"/>
        <w:rPr>
          <w:rFonts w:ascii="Arial" w:hAnsi="Arial" w:cs="Arial" w:hint="eastAsia"/>
          <w:sz w:val="24"/>
          <w:szCs w:val="24"/>
        </w:rPr>
      </w:pPr>
      <w:r w:rsidRPr="00033468">
        <w:rPr>
          <w:rFonts w:ascii="Arial" w:hAnsi="Arial" w:cs="Arial"/>
          <w:sz w:val="24"/>
          <w:szCs w:val="24"/>
        </w:rPr>
        <w:t xml:space="preserve">The Glamping Tented Resort has a clubhouse and restaurant, which is crafted from the same steel and fabric construction techniques as the camping pods, and has a zigzag white steel shuttered façade that leads to the mountain-facing terrace and admire the valley below for magnificent views. </w:t>
      </w:r>
    </w:p>
    <w:p w:rsidR="00033468" w:rsidRPr="003B5FB9" w:rsidRDefault="00033468" w:rsidP="00033468">
      <w:pPr>
        <w:spacing w:line="360" w:lineRule="auto"/>
        <w:jc w:val="both"/>
        <w:rPr>
          <w:rFonts w:ascii="Arial" w:hAnsi="Arial" w:cs="Arial"/>
          <w:sz w:val="24"/>
          <w:szCs w:val="24"/>
        </w:rPr>
      </w:pPr>
    </w:p>
    <w:p w:rsidR="00033468" w:rsidRDefault="00033468" w:rsidP="0031452C">
      <w:pPr>
        <w:spacing w:line="360" w:lineRule="auto"/>
        <w:rPr>
          <w:rFonts w:ascii="Arial" w:hAnsi="Arial" w:cs="Arial" w:hint="eastAsia"/>
          <w:sz w:val="24"/>
          <w:szCs w:val="24"/>
        </w:rPr>
      </w:pPr>
      <w:r>
        <w:rPr>
          <w:rFonts w:ascii="Arial" w:hAnsi="Arial" w:cs="Arial" w:hint="eastAsia"/>
          <w:noProof/>
          <w:sz w:val="24"/>
          <w:szCs w:val="24"/>
        </w:rPr>
        <w:lastRenderedPageBreak/>
        <w:drawing>
          <wp:inline distT="0" distB="0" distL="0" distR="0">
            <wp:extent cx="5274310" cy="3956050"/>
            <wp:effectExtent l="19050" t="0" r="2540" b="0"/>
            <wp:docPr id="9" name="图片 8" descr="Luxurious-Glamping-Resort-Glamping-Structures-Lodges-Design-Manufact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ious-Glamping-Resort-Glamping-Structures-Lodges-Design-Manufacture-01.jpg"/>
                    <pic:cNvPicPr/>
                  </pic:nvPicPr>
                  <pic:blipFill>
                    <a:blip r:embed="rId10" cstate="print"/>
                    <a:stretch>
                      <a:fillRect/>
                    </a:stretch>
                  </pic:blipFill>
                  <pic:spPr>
                    <a:xfrm>
                      <a:off x="0" y="0"/>
                      <a:ext cx="5274310" cy="3956050"/>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057" w:rsidRDefault="00A94057" w:rsidP="005F24A1">
      <w:pPr>
        <w:spacing w:after="0"/>
      </w:pPr>
      <w:r>
        <w:separator/>
      </w:r>
    </w:p>
  </w:endnote>
  <w:endnote w:type="continuationSeparator" w:id="0">
    <w:p w:rsidR="00A94057" w:rsidRDefault="00A94057"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40865">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057" w:rsidRDefault="00A94057" w:rsidP="005F24A1">
      <w:pPr>
        <w:spacing w:after="0"/>
      </w:pPr>
      <w:r>
        <w:separator/>
      </w:r>
    </w:p>
  </w:footnote>
  <w:footnote w:type="continuationSeparator" w:id="0">
    <w:p w:rsidR="00A94057" w:rsidRDefault="00A94057"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33468"/>
    <w:rsid w:val="0013583C"/>
    <w:rsid w:val="00167E71"/>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93580D"/>
    <w:rsid w:val="009976B4"/>
    <w:rsid w:val="00A26CE3"/>
    <w:rsid w:val="00A4642C"/>
    <w:rsid w:val="00A94057"/>
    <w:rsid w:val="00C12067"/>
    <w:rsid w:val="00C40865"/>
    <w:rsid w:val="00C64913"/>
    <w:rsid w:val="00CA5302"/>
    <w:rsid w:val="00D31D50"/>
    <w:rsid w:val="00E43F59"/>
    <w:rsid w:val="00E54562"/>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266</Words>
  <Characters>1517</Characters>
  <Application>Microsoft Office Word</Application>
  <DocSecurity>0</DocSecurity>
  <Lines>12</Lines>
  <Paragraphs>3</Paragraphs>
  <ScaleCrop>false</ScaleCrop>
  <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2019-09-07T07:57:00Z</cp:lastPrinted>
  <dcterms:created xsi:type="dcterms:W3CDTF">2008-09-11T17:20:00Z</dcterms:created>
  <dcterms:modified xsi:type="dcterms:W3CDTF">2019-09-09T06:58:00Z</dcterms:modified>
</cp:coreProperties>
</file>